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DA8">
        <w:rPr>
          <w:rFonts w:ascii="GHEA Grapalat" w:hAnsi="GHEA Grapalat"/>
          <w:b/>
          <w:i/>
          <w:sz w:val="24"/>
          <w:szCs w:val="24"/>
        </w:rPr>
        <w:t>94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C507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DC51D0">
        <w:rPr>
          <w:rFonts w:ascii="GHEA Grapalat" w:hAnsi="GHEA Grapalat" w:cs="Sylfaen"/>
          <w:sz w:val="24"/>
          <w:szCs w:val="24"/>
        </w:rPr>
        <w:t>Աք</w:t>
      </w:r>
      <w:r w:rsidR="00B34DA8">
        <w:rPr>
          <w:rFonts w:ascii="GHEA Grapalat" w:hAnsi="GHEA Grapalat" w:cs="Sylfaen"/>
          <w:sz w:val="24"/>
          <w:szCs w:val="24"/>
        </w:rPr>
        <w:t>սիոմա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B34DA8">
        <w:rPr>
          <w:rFonts w:ascii="GHEA Grapalat" w:hAnsi="GHEA Grapalat" w:cs="Sylfaen"/>
          <w:sz w:val="24"/>
          <w:szCs w:val="24"/>
        </w:rPr>
        <w:t>ՀԱԷԿ-ԲՄԱՊՁԲ-28/20-01/001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66FE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416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66FE">
        <w:rPr>
          <w:rFonts w:ascii="GHEA Grapalat" w:hAnsi="GHEA Grapalat"/>
          <w:sz w:val="24"/>
          <w:szCs w:val="24"/>
        </w:rPr>
        <w:t>որոշման</w:t>
      </w:r>
      <w:proofErr w:type="spellEnd"/>
      <w:r w:rsidR="00416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66F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166FE">
        <w:rPr>
          <w:rFonts w:ascii="GHEA Grapalat" w:hAnsi="GHEA Grapalat"/>
          <w:sz w:val="24"/>
          <w:szCs w:val="24"/>
        </w:rPr>
        <w:t>23</w:t>
      </w:r>
      <w:r w:rsidR="00B34DA8"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6FE">
        <w:rPr>
          <w:rFonts w:ascii="GHEA Grapalat" w:hAnsi="GHEA Grapalat"/>
          <w:sz w:val="24"/>
          <w:szCs w:val="24"/>
        </w:rPr>
        <w:t>09:50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6FE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A22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2021-04-14T06:52:00Z</cp:lastPrinted>
  <dcterms:created xsi:type="dcterms:W3CDTF">2015-10-12T06:46:00Z</dcterms:created>
  <dcterms:modified xsi:type="dcterms:W3CDTF">2021-04-20T06:55:00Z</dcterms:modified>
</cp:coreProperties>
</file>